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74" w:rsidRPr="00C44974" w:rsidRDefault="00C44974" w:rsidP="00C44974">
      <w:pPr>
        <w:pBdr>
          <w:bottom w:val="single" w:sz="6" w:space="1" w:color="auto"/>
        </w:pBdr>
        <w:bidi w:val="0"/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C44974">
        <w:rPr>
          <w:rFonts w:ascii="Arial" w:eastAsia="Times New Roman" w:hAnsi="Arial" w:cs="Arial"/>
          <w:vanish/>
          <w:sz w:val="16"/>
          <w:szCs w:val="16"/>
          <w:rtl/>
        </w:rPr>
        <w:t>أعلى النموذج</w:t>
      </w:r>
    </w:p>
    <w:p w:rsidR="00C44974" w:rsidRDefault="00586633" w:rsidP="00586633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>
        <w:rPr>
          <w:rFonts w:ascii="Arial" w:eastAsia="Times New Roman" w:hAnsi="Arial" w:cs="Arial"/>
          <w:vanish/>
          <w:sz w:val="16"/>
          <w:szCs w:val="16"/>
        </w:rPr>
        <w:t xml:space="preserve">hgsdvm </w:t>
      </w:r>
    </w:p>
    <w:p w:rsidR="00586633" w:rsidRDefault="00586633" w:rsidP="00586633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586633" w:rsidRDefault="00586633" w:rsidP="00586633">
      <w:pPr>
        <w:shd w:val="clear" w:color="auto" w:fill="FFFFFF"/>
        <w:spacing w:after="324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:rsidR="00586633" w:rsidRPr="00C44974" w:rsidRDefault="00586633" w:rsidP="00586633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0"/>
          <w:szCs w:val="20"/>
          <w:rtl/>
        </w:rPr>
      </w:pPr>
    </w:p>
    <w:p w:rsidR="00586633" w:rsidRPr="00586633" w:rsidRDefault="00586633" w:rsidP="00C44974">
      <w:pPr>
        <w:shd w:val="clear" w:color="auto" w:fill="FFFFFF"/>
        <w:spacing w:after="324" w:line="240" w:lineRule="auto"/>
        <w:jc w:val="center"/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</w:pPr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 xml:space="preserve">السيرة </w:t>
      </w:r>
      <w:r w:rsidR="002166C2">
        <w:rPr>
          <w:rFonts w:asciiTheme="majorBidi" w:eastAsia="Times New Roman" w:hAnsiTheme="majorBidi" w:cstheme="majorBidi" w:hint="cs"/>
          <w:b/>
          <w:bCs/>
          <w:color w:val="2A2A2A"/>
          <w:sz w:val="40"/>
          <w:szCs w:val="40"/>
          <w:rtl/>
        </w:rPr>
        <w:t>الذاتية و</w:t>
      </w:r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>الأدبية والثقافية</w:t>
      </w:r>
    </w:p>
    <w:p w:rsidR="00586633" w:rsidRPr="00263C9D" w:rsidRDefault="00586633" w:rsidP="00263C9D">
      <w:pPr>
        <w:shd w:val="clear" w:color="auto" w:fill="FFFFFF"/>
        <w:spacing w:after="324" w:line="240" w:lineRule="auto"/>
        <w:jc w:val="center"/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</w:pPr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 xml:space="preserve">المهندس </w:t>
      </w:r>
      <w:r w:rsidR="005F3649">
        <w:rPr>
          <w:rFonts w:asciiTheme="majorBidi" w:eastAsia="Times New Roman" w:hAnsiTheme="majorBidi" w:cstheme="majorBidi" w:hint="cs"/>
          <w:b/>
          <w:bCs/>
          <w:color w:val="2A2A2A"/>
          <w:sz w:val="40"/>
          <w:szCs w:val="40"/>
          <w:rtl/>
        </w:rPr>
        <w:t>القاص :</w:t>
      </w:r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 xml:space="preserve"> بدر </w:t>
      </w:r>
      <w:r w:rsidR="005F3649">
        <w:rPr>
          <w:rFonts w:asciiTheme="majorBidi" w:eastAsia="Times New Roman" w:hAnsiTheme="majorBidi" w:cstheme="majorBidi" w:hint="cs"/>
          <w:b/>
          <w:bCs/>
          <w:color w:val="2A2A2A"/>
          <w:sz w:val="40"/>
          <w:szCs w:val="40"/>
          <w:rtl/>
        </w:rPr>
        <w:t>أبو رقبة</w:t>
      </w:r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 xml:space="preserve"> </w:t>
      </w:r>
      <w:proofErr w:type="spellStart"/>
      <w:r w:rsidRPr="00586633">
        <w:rPr>
          <w:rFonts w:asciiTheme="majorBidi" w:eastAsia="Times New Roman" w:hAnsiTheme="majorBidi" w:cstheme="majorBidi"/>
          <w:b/>
          <w:bCs/>
          <w:color w:val="2A2A2A"/>
          <w:sz w:val="40"/>
          <w:szCs w:val="40"/>
          <w:rtl/>
        </w:rPr>
        <w:t>العتيبي</w:t>
      </w:r>
      <w:proofErr w:type="spellEnd"/>
    </w:p>
    <w:p w:rsidR="00C44974" w:rsidRPr="00044270" w:rsidRDefault="00C44974" w:rsidP="00E317CB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26"/>
          <w:szCs w:val="26"/>
          <w:rtl/>
        </w:rPr>
      </w:pPr>
      <w:r w:rsidRPr="00044270">
        <w:rPr>
          <w:rFonts w:ascii="Tahoma" w:eastAsia="Times New Roman" w:hAnsi="Tahoma" w:cs="Mudir MT" w:hint="cs"/>
          <w:b/>
          <w:bCs/>
          <w:color w:val="2A2A2A"/>
          <w:sz w:val="26"/>
          <w:szCs w:val="26"/>
          <w:rtl/>
          <w:lang w:bidi="ar-EG"/>
        </w:rPr>
        <w:t xml:space="preserve">تعريف بالمهندس والأديب والقاص والكاتب والصحفي والمثقف الكويتي بدر </w:t>
      </w:r>
      <w:r w:rsidR="00E317CB">
        <w:rPr>
          <w:rFonts w:ascii="Tahoma" w:eastAsia="Times New Roman" w:hAnsi="Tahoma" w:cs="Mudir MT" w:hint="cs"/>
          <w:b/>
          <w:bCs/>
          <w:color w:val="2A2A2A"/>
          <w:sz w:val="26"/>
          <w:szCs w:val="26"/>
          <w:rtl/>
          <w:lang w:bidi="ar-EG"/>
        </w:rPr>
        <w:t xml:space="preserve">أبو رقبة </w:t>
      </w:r>
      <w:r w:rsidRPr="00044270">
        <w:rPr>
          <w:rFonts w:ascii="Tahoma" w:eastAsia="Times New Roman" w:hAnsi="Tahoma" w:cs="Mudir MT" w:hint="cs"/>
          <w:b/>
          <w:bCs/>
          <w:color w:val="2A2A2A"/>
          <w:sz w:val="26"/>
          <w:szCs w:val="26"/>
          <w:rtl/>
          <w:lang w:bidi="ar-EG"/>
        </w:rPr>
        <w:t xml:space="preserve"> </w:t>
      </w:r>
      <w:proofErr w:type="spellStart"/>
      <w:r w:rsidRPr="00044270">
        <w:rPr>
          <w:rFonts w:ascii="Tahoma" w:eastAsia="Times New Roman" w:hAnsi="Tahoma" w:cs="Mudir MT" w:hint="cs"/>
          <w:b/>
          <w:bCs/>
          <w:color w:val="2A2A2A"/>
          <w:sz w:val="26"/>
          <w:szCs w:val="26"/>
          <w:rtl/>
          <w:lang w:bidi="ar-EG"/>
        </w:rPr>
        <w:t>العتيبي</w:t>
      </w:r>
      <w:proofErr w:type="spellEnd"/>
      <w:r w:rsidRPr="00044270">
        <w:rPr>
          <w:rFonts w:ascii="Tahoma" w:eastAsia="Times New Roman" w:hAnsi="Tahoma" w:cs="Mudir MT" w:hint="cs"/>
          <w:b/>
          <w:bCs/>
          <w:color w:val="2A2A2A"/>
          <w:sz w:val="26"/>
          <w:szCs w:val="26"/>
          <w:rtl/>
          <w:lang w:bidi="ar-EG"/>
        </w:rPr>
        <w:t xml:space="preserve"> </w:t>
      </w:r>
    </w:p>
    <w:p w:rsidR="00C44974" w:rsidRPr="003A77FE" w:rsidRDefault="00C44974" w:rsidP="00C44974">
      <w:pPr>
        <w:shd w:val="clear" w:color="auto" w:fill="B3B3B3"/>
        <w:spacing w:after="324" w:line="240" w:lineRule="auto"/>
        <w:rPr>
          <w:rFonts w:ascii="Tahoma" w:eastAsia="Times New Roman" w:hAnsi="Tahoma" w:cs="Tahoma"/>
          <w:b/>
          <w:bCs/>
          <w:color w:val="2A2A2A"/>
          <w:rtl/>
        </w:rPr>
      </w:pP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بيانات عامة :</w:t>
      </w:r>
    </w:p>
    <w:p w:rsidR="00C44974" w:rsidRDefault="00C44974" w:rsidP="00C44974">
      <w:pPr>
        <w:shd w:val="clear" w:color="auto" w:fill="FFFFFF"/>
        <w:tabs>
          <w:tab w:val="left" w:pos="6534"/>
        </w:tabs>
        <w:spacing w:after="324" w:line="360" w:lineRule="auto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proofErr w:type="spellStart"/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الإ</w:t>
      </w:r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ســــــــــــــــــم</w:t>
      </w:r>
      <w:proofErr w:type="spellEnd"/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: بدر </w:t>
      </w:r>
      <w:r w:rsidR="005F3649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أبو رقبة </w:t>
      </w:r>
      <w:proofErr w:type="spellStart"/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العتيبي</w:t>
      </w:r>
      <w:proofErr w:type="spellEnd"/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</w:t>
      </w:r>
    </w:p>
    <w:p w:rsidR="00B835E5" w:rsidRPr="00B835E5" w:rsidRDefault="00B835E5" w:rsidP="00B835E5">
      <w:pPr>
        <w:shd w:val="clear" w:color="auto" w:fill="FFFFFF"/>
        <w:spacing w:after="324" w:line="360" w:lineRule="auto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الجــــــــنســـــيـــة : كويتي</w:t>
      </w:r>
    </w:p>
    <w:p w:rsidR="00C44974" w:rsidRPr="00B835E5" w:rsidRDefault="00C44974" w:rsidP="008D0FD2">
      <w:pPr>
        <w:shd w:val="clear" w:color="auto" w:fill="FFFFFF"/>
        <w:spacing w:after="324" w:line="360" w:lineRule="auto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تاريـــــخ الميـلاد : 1971</w:t>
      </w:r>
      <w:r w:rsidR="00586633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م</w:t>
      </w:r>
    </w:p>
    <w:p w:rsidR="00C44974" w:rsidRPr="00B835E5" w:rsidRDefault="00C44974" w:rsidP="00C44974">
      <w:pPr>
        <w:shd w:val="clear" w:color="auto" w:fill="FFFFFF"/>
        <w:spacing w:after="324" w:line="360" w:lineRule="auto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العنـــــــــــــــوان : </w:t>
      </w:r>
      <w:r w:rsidR="00740092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ص . ب :  47700  </w:t>
      </w:r>
      <w:proofErr w:type="spellStart"/>
      <w:r w:rsidR="00740092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الفحيحيل</w:t>
      </w:r>
      <w:proofErr w:type="spellEnd"/>
      <w:r w:rsidR="00740092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740092" w:rsidRPr="00B835E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EG"/>
        </w:rPr>
        <w:t>–</w:t>
      </w:r>
      <w:r w:rsidR="00740092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دولة الكويت</w:t>
      </w:r>
    </w:p>
    <w:p w:rsidR="00B835E5" w:rsidRDefault="00B835E5" w:rsidP="00C44974">
      <w:pPr>
        <w:shd w:val="clear" w:color="auto" w:fill="FFFFFF"/>
        <w:bidi w:val="0"/>
        <w:spacing w:after="324" w:line="360" w:lineRule="auto"/>
        <w:jc w:val="right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KW"/>
        </w:rPr>
        <w:t>تلفون : 99478338 - 00965</w:t>
      </w:r>
    </w:p>
    <w:p w:rsidR="00C44974" w:rsidRPr="00B835E5" w:rsidRDefault="00C44974" w:rsidP="00B835E5">
      <w:pPr>
        <w:shd w:val="clear" w:color="auto" w:fill="FFFFFF"/>
        <w:bidi w:val="0"/>
        <w:spacing w:after="324" w:line="360" w:lineRule="auto"/>
        <w:jc w:val="right"/>
        <w:rPr>
          <w:rFonts w:ascii="Tahoma" w:eastAsia="Times New Roman" w:hAnsi="Tahoma" w:cs="Tahoma"/>
          <w:b/>
          <w:bCs/>
          <w:color w:val="2A2A2A"/>
          <w:sz w:val="20"/>
          <w:szCs w:val="20"/>
        </w:rPr>
      </w:pPr>
      <w:r w:rsidRPr="00B835E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</w:rPr>
        <w:t xml:space="preserve">e-mail : bader_otaibi@hotmail.com </w:t>
      </w: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البريد الإلكتروني : </w:t>
      </w:r>
    </w:p>
    <w:p w:rsidR="001E3A3C" w:rsidRPr="00B835E5" w:rsidRDefault="00C44974" w:rsidP="001E3A3C">
      <w:pPr>
        <w:shd w:val="clear" w:color="auto" w:fill="FFFFFF"/>
        <w:spacing w:after="324" w:line="360" w:lineRule="auto"/>
        <w:rPr>
          <w:rFonts w:ascii="Tahoma" w:eastAsia="Times New Roman" w:hAnsi="Tahoma" w:cs="Tahoma"/>
          <w:b/>
          <w:bCs/>
          <w:color w:val="2A2A2A"/>
          <w:sz w:val="18"/>
          <w:szCs w:val="18"/>
          <w:rtl/>
          <w:lang w:bidi="ar-KW"/>
        </w:rPr>
      </w:pP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المؤهل الدراســي : بكالوريوس هندسة مدنية </w:t>
      </w:r>
      <w:r w:rsidR="0042013A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– </w:t>
      </w:r>
      <w:r w:rsidR="0042013A"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جامعة الكويت عام 1996 </w:t>
      </w:r>
      <w:r w:rsidRPr="00B835E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م</w:t>
      </w:r>
    </w:p>
    <w:p w:rsidR="00C44974" w:rsidRPr="003A77FE" w:rsidRDefault="00C44974" w:rsidP="00C44974">
      <w:pPr>
        <w:shd w:val="clear" w:color="auto" w:fill="B3B3B3"/>
        <w:spacing w:after="324" w:line="240" w:lineRule="auto"/>
        <w:rPr>
          <w:rFonts w:ascii="Tahoma" w:eastAsia="Times New Roman" w:hAnsi="Tahoma" w:cs="Tahoma"/>
          <w:b/>
          <w:bCs/>
          <w:color w:val="2A2A2A"/>
          <w:rtl/>
        </w:rPr>
      </w:pP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عضوية الهيئات العلمية :</w:t>
      </w:r>
    </w:p>
    <w:p w:rsidR="00C8643D" w:rsidRDefault="0042013A" w:rsidP="00C8643D">
      <w:pPr>
        <w:shd w:val="clear" w:color="auto" w:fill="FFFFFF"/>
        <w:tabs>
          <w:tab w:val="num" w:pos="720"/>
        </w:tabs>
        <w:spacing w:after="324" w:line="360" w:lineRule="auto"/>
        <w:ind w:hanging="357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ab/>
      </w:r>
      <w:r w:rsidR="00C44974" w:rsidRPr="003A77F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 w:rsidR="00C44974" w:rsidRPr="003A77FE">
        <w:rPr>
          <w:rFonts w:ascii="Times New Roman" w:eastAsia="Times New Roman" w:hAnsi="Times New Roman" w:cs="Times New Roman"/>
          <w:b/>
          <w:bCs/>
          <w:color w:val="2A2A2A"/>
          <w:sz w:val="14"/>
          <w:szCs w:val="14"/>
          <w:rtl/>
        </w:rPr>
        <w:t xml:space="preserve"> </w:t>
      </w: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44974"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عضو 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رابطة الأدباء الكويتية</w:t>
      </w:r>
      <w:r w:rsidR="00C44974"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</w:p>
    <w:p w:rsidR="00C44974" w:rsidRPr="00C8643D" w:rsidRDefault="00C8643D" w:rsidP="00C8643D">
      <w:pPr>
        <w:shd w:val="clear" w:color="auto" w:fill="FFFFFF"/>
        <w:tabs>
          <w:tab w:val="num" w:pos="720"/>
        </w:tabs>
        <w:spacing w:after="324" w:line="360" w:lineRule="auto"/>
        <w:ind w:hanging="357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ab/>
      </w:r>
      <w:r w:rsidR="00C44974" w:rsidRPr="003A77FE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 w:rsidR="00C44974" w:rsidRPr="003A77FE">
        <w:rPr>
          <w:rFonts w:ascii="Times New Roman" w:eastAsia="Times New Roman" w:hAnsi="Times New Roman" w:cs="Times New Roman"/>
          <w:b/>
          <w:bCs/>
          <w:color w:val="2A2A2A"/>
          <w:sz w:val="14"/>
          <w:szCs w:val="14"/>
          <w:rtl/>
        </w:rPr>
        <w:t xml:space="preserve"> </w:t>
      </w:r>
      <w:r w:rsidR="0042013A"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44974"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عضو جمعية الصحفيين الكويتية </w:t>
      </w:r>
    </w:p>
    <w:p w:rsidR="00C8643D" w:rsidRPr="003A77FE" w:rsidRDefault="00C8643D" w:rsidP="00C44974">
      <w:pPr>
        <w:shd w:val="clear" w:color="auto" w:fill="FFFFFF"/>
        <w:tabs>
          <w:tab w:val="num" w:pos="720"/>
        </w:tabs>
        <w:spacing w:after="324" w:line="360" w:lineRule="auto"/>
        <w:ind w:hanging="360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>
        <w:rPr>
          <w:rFonts w:ascii="Tahoma" w:eastAsia="Times New Roman" w:hAnsi="Tahoma" w:cs="Tahoma" w:hint="cs"/>
          <w:b/>
          <w:bCs/>
          <w:color w:val="2A2A2A"/>
          <w:sz w:val="20"/>
          <w:szCs w:val="20"/>
          <w:rtl/>
        </w:rPr>
        <w:tab/>
        <w:t xml:space="preserve">-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عضو </w:t>
      </w: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جمعية المهندسين الكويتية</w:t>
      </w:r>
    </w:p>
    <w:p w:rsidR="00C44974" w:rsidRPr="003A77FE" w:rsidRDefault="0042013A" w:rsidP="00C44974">
      <w:pPr>
        <w:shd w:val="clear" w:color="auto" w:fill="FFFFFF"/>
        <w:tabs>
          <w:tab w:val="num" w:pos="720"/>
        </w:tabs>
        <w:spacing w:after="324" w:line="360" w:lineRule="auto"/>
        <w:ind w:hanging="360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ab/>
        <w:t>-</w:t>
      </w: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44974"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عضو جمعية حماية البيئة الكويتية</w:t>
      </w:r>
    </w:p>
    <w:p w:rsidR="00C44974" w:rsidRPr="003A77FE" w:rsidRDefault="00C44974" w:rsidP="00C44974">
      <w:pPr>
        <w:shd w:val="clear" w:color="auto" w:fill="B3B3B3"/>
        <w:tabs>
          <w:tab w:val="left" w:pos="2531"/>
        </w:tabs>
        <w:spacing w:after="324" w:line="240" w:lineRule="auto"/>
        <w:rPr>
          <w:rFonts w:ascii="Tahoma" w:eastAsia="Times New Roman" w:hAnsi="Tahoma" w:cs="Tahoma"/>
          <w:b/>
          <w:bCs/>
          <w:color w:val="2A2A2A"/>
          <w:rtl/>
        </w:rPr>
      </w:pP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lastRenderedPageBreak/>
        <w:t xml:space="preserve">المؤهلات العلمية : </w:t>
      </w:r>
    </w:p>
    <w:p w:rsidR="00C44974" w:rsidRPr="003A77FE" w:rsidRDefault="00C44974" w:rsidP="00C44974">
      <w:pPr>
        <w:shd w:val="clear" w:color="auto" w:fill="FFFFFF"/>
        <w:spacing w:after="324" w:line="360" w:lineRule="auto"/>
        <w:ind w:firstLine="386"/>
        <w:rPr>
          <w:rFonts w:ascii="Tahoma" w:eastAsia="Times New Roman" w:hAnsi="Tahoma" w:cs="Tahoma"/>
          <w:b/>
          <w:bCs/>
          <w:color w:val="2A2A2A"/>
          <w:sz w:val="28"/>
          <w:szCs w:val="28"/>
          <w:rtl/>
        </w:rPr>
      </w:pP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بكالوريوس هندسة مدنية من كلية الهندسة والبترول في جامعة الكويت عام 1996 م</w:t>
      </w:r>
    </w:p>
    <w:p w:rsidR="00C44974" w:rsidRPr="003A77FE" w:rsidRDefault="00C44974" w:rsidP="00C44974">
      <w:pPr>
        <w:shd w:val="clear" w:color="auto" w:fill="FFFFFF"/>
        <w:spacing w:after="324" w:line="360" w:lineRule="auto"/>
        <w:ind w:firstLine="386"/>
        <w:rPr>
          <w:rFonts w:ascii="Tahoma" w:eastAsia="Times New Roman" w:hAnsi="Tahoma" w:cs="Tahoma"/>
          <w:b/>
          <w:bCs/>
          <w:color w:val="2A2A2A"/>
          <w:sz w:val="28"/>
          <w:szCs w:val="28"/>
          <w:rtl/>
        </w:rPr>
      </w:pPr>
      <w:r w:rsidRP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أديب وقاص ومثقف وكاتب وصحفي غير متفرغ وقارئ نهم للمطبوعات العربية والأجنبية</w:t>
      </w:r>
    </w:p>
    <w:p w:rsidR="00C44974" w:rsidRPr="003A77FE" w:rsidRDefault="00C44974" w:rsidP="00C44974">
      <w:pPr>
        <w:shd w:val="clear" w:color="auto" w:fill="B3B3B3"/>
        <w:tabs>
          <w:tab w:val="left" w:pos="2531"/>
        </w:tabs>
        <w:spacing w:after="324" w:line="240" w:lineRule="auto"/>
        <w:rPr>
          <w:rFonts w:ascii="Tahoma" w:eastAsia="Times New Roman" w:hAnsi="Tahoma" w:cs="Tahoma"/>
          <w:b/>
          <w:bCs/>
          <w:color w:val="2A2A2A"/>
          <w:sz w:val="32"/>
          <w:szCs w:val="32"/>
          <w:rtl/>
        </w:rPr>
      </w:pP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الج</w:t>
      </w:r>
      <w:r w:rsidR="003A77FE"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ها</w:t>
      </w:r>
      <w:r w:rsidR="00263C9D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ت </w:t>
      </w:r>
      <w:proofErr w:type="spellStart"/>
      <w:r w:rsidR="00263C9D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التى</w:t>
      </w:r>
      <w:proofErr w:type="spellEnd"/>
      <w:r w:rsidR="00263C9D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 عمل</w:t>
      </w: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 </w:t>
      </w:r>
      <w:proofErr w:type="spellStart"/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>بها</w:t>
      </w:r>
      <w:proofErr w:type="spellEnd"/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 والخبرات العلمية </w:t>
      </w:r>
      <w:r w:rsidR="001641BD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والأدبية والثقافية </w:t>
      </w:r>
      <w:r w:rsidRPr="003A77FE">
        <w:rPr>
          <w:rFonts w:ascii="Tahoma" w:eastAsia="Times New Roman" w:hAnsi="Tahoma" w:cs="Mudir MT" w:hint="cs"/>
          <w:b/>
          <w:bCs/>
          <w:color w:val="2A2A2A"/>
          <w:sz w:val="32"/>
          <w:szCs w:val="32"/>
          <w:rtl/>
          <w:lang w:bidi="ar-EG"/>
        </w:rPr>
        <w:t xml:space="preserve">: </w:t>
      </w:r>
    </w:p>
    <w:p w:rsidR="00873904" w:rsidRDefault="0042013A" w:rsidP="00873904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ab/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مهندس </w:t>
      </w:r>
      <w:proofErr w:type="spellStart"/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إستشاري</w:t>
      </w:r>
      <w:proofErr w:type="spellEnd"/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مدني ومدير إدار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ة </w:t>
      </w:r>
      <w:r w:rsidR="008D0FD2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السلامة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في بلدية </w:t>
      </w:r>
      <w:r w:rsidR="00CB194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محافظة حولي ب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الكويت </w:t>
      </w:r>
    </w:p>
    <w:p w:rsidR="00873904" w:rsidRPr="00873904" w:rsidRDefault="00873904" w:rsidP="00873904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EG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ab/>
      </w:r>
      <w:r w:rsidRPr="002D75E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أصدر مجموع</w:t>
      </w:r>
      <w:r w:rsidR="002E0D7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ته القصصية الأولى " تجاعيد "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2E0D7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عام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2014</w:t>
      </w:r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م</w:t>
      </w:r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عن دار </w:t>
      </w:r>
      <w:proofErr w:type="spellStart"/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نوفا</w:t>
      </w:r>
      <w:proofErr w:type="spellEnd"/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proofErr w:type="spellStart"/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بلس</w:t>
      </w:r>
      <w:proofErr w:type="spellEnd"/>
      <w:r w:rsidR="002E0D7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في الكويت</w:t>
      </w:r>
      <w:r w:rsidR="0092504B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</w:p>
    <w:p w:rsidR="00C44974" w:rsidRPr="002D75E0" w:rsidRDefault="0042013A" w:rsidP="00C44974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ab/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14"/>
          <w:szCs w:val="14"/>
          <w:rtl/>
        </w:rPr>
        <w:t xml:space="preserve"> 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قاص نشر</w:t>
      </w:r>
      <w:r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ت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العديد من النماذج القصصية </w:t>
      </w:r>
      <w:r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له 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كإبداعات </w:t>
      </w:r>
      <w:r w:rsidR="00F2643A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متميزة من قبل الباحثين </w:t>
      </w:r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المتخصصين 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في كتب نقدية متخصصة ككتاب </w:t>
      </w:r>
      <w:proofErr w:type="spellStart"/>
      <w:r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الأنطولوجي</w:t>
      </w:r>
      <w:r w:rsidR="001641BD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</w:t>
      </w:r>
      <w:proofErr w:type="spellEnd"/>
      <w:r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( من الأدب الخليجي ) للناقد البحريني فهد حسين حسن والصادر عن دار الكندي في الأردن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،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والذي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قامت أمانة عمان الكبرى بنشره </w:t>
      </w:r>
      <w:proofErr w:type="spellStart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باحتفائ</w:t>
      </w:r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يتها</w:t>
      </w:r>
      <w:proofErr w:type="spellEnd"/>
      <w:r w:rsidR="00C4497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بعمان 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كعاصمة للثقافة العربية عام 2002</w:t>
      </w:r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، كما ترجمت بعض أعماله القصصية إلى اللغة الإنجليزية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،</w:t>
      </w:r>
      <w:r w:rsidR="00873904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ونشر</w:t>
      </w:r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ت في كتاب </w:t>
      </w:r>
      <w:proofErr w:type="spellStart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أنطولوجي</w:t>
      </w:r>
      <w:proofErr w:type="spellEnd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كدراسة عالمية عن القصص القصيرة في منطقة الخليج العربي تحت عنوان ( </w:t>
      </w:r>
      <w:r w:rsidR="008D2A31" w:rsidRPr="0004427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bidi="ar-KW"/>
        </w:rPr>
        <w:t xml:space="preserve">Oranges in the Sun </w:t>
      </w:r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) وهو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من تأليف وجمع وترجمة </w:t>
      </w:r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الدكتورة </w:t>
      </w:r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الأمريكية </w:t>
      </w:r>
      <w:proofErr w:type="spellStart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ديبوره</w:t>
      </w:r>
      <w:proofErr w:type="spellEnd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</w:t>
      </w:r>
      <w:proofErr w:type="spellStart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إس</w:t>
      </w:r>
      <w:proofErr w:type="spellEnd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</w:t>
      </w:r>
      <w:proofErr w:type="spellStart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أكيرس</w:t>
      </w:r>
      <w:proofErr w:type="spellEnd"/>
      <w:r w:rsidR="008D2A31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الأستاذة المساعدة </w:t>
      </w:r>
      <w:r w:rsidR="00044270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في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علم الإنسان ( </w:t>
      </w:r>
      <w:proofErr w:type="spellStart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الأنثروبولوجيا</w:t>
      </w:r>
      <w:proofErr w:type="spellEnd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) </w:t>
      </w:r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بجامعة </w:t>
      </w:r>
      <w:proofErr w:type="spellStart"/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ميامي</w:t>
      </w:r>
      <w:proofErr w:type="spellEnd"/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في الولايات المتحدة الأمريكية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</w:t>
      </w:r>
      <w:proofErr w:type="spellStart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بالإشتراك</w:t>
      </w:r>
      <w:proofErr w:type="spellEnd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مع </w:t>
      </w:r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الدكتور السعودي أبو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بكر </w:t>
      </w:r>
      <w:proofErr w:type="spellStart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با</w:t>
      </w:r>
      <w:proofErr w:type="spellEnd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قادر أستاذ علم الاجتماع </w:t>
      </w:r>
      <w:r w:rsidR="00044270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( </w:t>
      </w:r>
      <w:proofErr w:type="spellStart"/>
      <w:r w:rsidR="00044270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السوسيولوجيا</w:t>
      </w:r>
      <w:proofErr w:type="spellEnd"/>
      <w:r w:rsidR="00044270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) </w:t>
      </w:r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في جامعة الملك </w:t>
      </w:r>
      <w:r w:rsidR="00CB194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عبد العزيز ووكيل وزارة الثقافة والإعلام السابق 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في المملكة العربية السعودية</w:t>
      </w:r>
      <w:r w:rsidR="00921D34" w:rsidRPr="0004427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.</w:t>
      </w:r>
    </w:p>
    <w:p w:rsidR="00C44974" w:rsidRPr="002D75E0" w:rsidRDefault="00CB194A" w:rsidP="00C44974">
      <w:pPr>
        <w:shd w:val="clear" w:color="auto" w:fill="FFFFFF"/>
        <w:spacing w:after="324" w:line="360" w:lineRule="auto"/>
        <w:jc w:val="both"/>
        <w:rPr>
          <w:rFonts w:ascii="Tahoma" w:eastAsia="Times New Roman" w:hAnsi="Tahoma" w:cs="Tahoma"/>
          <w:b/>
          <w:bCs/>
          <w:color w:val="2A2A2A"/>
          <w:sz w:val="20"/>
          <w:szCs w:val="20"/>
          <w:rtl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كما نشرت قصصه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القصيرة في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مجلات أدبية متخصصة كمجلة القصة المصرية والراوي السعودية والمنتدى الإماراتية </w:t>
      </w:r>
      <w:proofErr w:type="spellStart"/>
      <w:r w:rsidR="002201F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ون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زوى</w:t>
      </w:r>
      <w:proofErr w:type="spellEnd"/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العمانية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بالإضافة إلى </w:t>
      </w:r>
      <w:r w:rsidR="00F2643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نشرها بالملاحق الثقافية في صحيفتي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القبس </w:t>
      </w:r>
      <w:r w:rsidR="00F2643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والوطن الكويتيتين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.</w:t>
      </w:r>
    </w:p>
    <w:p w:rsidR="00D956C2" w:rsidRDefault="00586633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bidi="ar-KW"/>
        </w:rPr>
      </w:pPr>
      <w:r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ab/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</w:rPr>
        <w:t>-</w:t>
      </w:r>
      <w:r w:rsidR="00C44974" w:rsidRPr="002D75E0">
        <w:rPr>
          <w:rFonts w:ascii="Times New Roman" w:eastAsia="Times New Roman" w:hAnsi="Times New Roman" w:cs="Times New Roman"/>
          <w:b/>
          <w:bCs/>
          <w:color w:val="2A2A2A"/>
          <w:sz w:val="14"/>
          <w:szCs w:val="14"/>
          <w:rtl/>
        </w:rPr>
        <w:t xml:space="preserve"> </w:t>
      </w:r>
      <w:r>
        <w:rPr>
          <w:rFonts w:ascii="Times New Roman" w:eastAsia="Times New Roman" w:hAnsi="Times New Roman" w:cs="Times New Roman" w:hint="cs"/>
          <w:b/>
          <w:bCs/>
          <w:color w:val="2A2A2A"/>
          <w:sz w:val="14"/>
          <w:szCs w:val="14"/>
          <w:rtl/>
        </w:rPr>
        <w:t xml:space="preserve">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صحفي 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غير متفرغ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نشر بعض أعماله في مجلتي العربي والكويت الصادرتين عن وزارة الإعلام الكويتية،</w:t>
      </w:r>
      <w:r w:rsidR="002201F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كتب مقالات سياسية </w:t>
      </w:r>
      <w:proofErr w:type="spellStart"/>
      <w:r w:rsidR="002201F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وإجتماعية</w:t>
      </w:r>
      <w:proofErr w:type="spellEnd"/>
      <w:r w:rsidR="002201F5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وفكرية متنوعة،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كما 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تخصص</w:t>
      </w:r>
      <w:r w:rsidR="00873904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في فترة سابقة </w:t>
      </w:r>
      <w:proofErr w:type="spellStart"/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بال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تغطيات</w:t>
      </w:r>
      <w:proofErr w:type="spellEnd"/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الصحافية المتعلقة 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بال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شؤون </w:t>
      </w:r>
      <w:r w:rsidR="003A77F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الأدبية و</w:t>
      </w:r>
      <w:r w:rsidR="00D80137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الثقافية بمجلة المختلف الكويتية</w:t>
      </w:r>
      <w:r w:rsidR="004E054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،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وكاتب </w:t>
      </w:r>
      <w:r w:rsidR="00F2643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سابق ل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زاوية </w:t>
      </w:r>
      <w:r w:rsidR="00F2643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(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فضائيات</w:t>
      </w:r>
      <w:r w:rsidR="00F2643A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)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المتخصصة إعلامياً بشؤون الرصد الفضائي لقنوات البث العربية </w:t>
      </w:r>
      <w:r w:rsidR="00C44974" w:rsidRPr="002D75E0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lastRenderedPageBreak/>
        <w:t xml:space="preserve">والدولية </w:t>
      </w:r>
      <w:r w:rsidR="00873904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في ج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ريدة </w:t>
      </w:r>
      <w:proofErr w:type="spellStart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الراي</w:t>
      </w:r>
      <w:proofErr w:type="spellEnd"/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الكويتية</w:t>
      </w:r>
      <w:r w:rsidR="004E054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، وناقد سينمائي حالي تنشر أعماله الصحفية </w:t>
      </w:r>
      <w:r w:rsidR="0011132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>المتعلقة بشؤون القضايا</w:t>
      </w:r>
      <w:r w:rsidR="00DF68E6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 </w:t>
      </w:r>
      <w:r w:rsidR="0011132E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الثقافية </w:t>
      </w:r>
      <w:r w:rsidR="001C57AF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</w:rPr>
        <w:t xml:space="preserve">والمطروحة سينمائياً </w:t>
      </w:r>
      <w:r w:rsidR="004E054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>في مجلة ( رؤية سينمائية ) الإماراتية كأول مجلة خليجية متخصصة في مجال صناعة السينما والتي تصدر في مدينة أبو ظبي</w:t>
      </w:r>
      <w:r w:rsidR="00C8643D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EG"/>
        </w:rPr>
        <w:t xml:space="preserve"> بدولة الإمارات العربية المتحدة</w:t>
      </w:r>
      <w:r w:rsidR="004E054C">
        <w:rPr>
          <w:rFonts w:ascii="Times New Roman" w:eastAsia="Times New Roman" w:hAnsi="Times New Roman" w:cs="Times New Roman" w:hint="cs"/>
          <w:b/>
          <w:bCs/>
          <w:color w:val="2A2A2A"/>
          <w:sz w:val="28"/>
          <w:szCs w:val="28"/>
          <w:rtl/>
          <w:lang w:bidi="ar-KW"/>
        </w:rPr>
        <w:t>.</w:t>
      </w: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rtl/>
          <w:lang w:bidi="ar-KW"/>
        </w:rPr>
      </w:pPr>
    </w:p>
    <w:p w:rsidR="00D956C2" w:rsidRDefault="00D956C2" w:rsidP="00D80137">
      <w:pPr>
        <w:shd w:val="clear" w:color="auto" w:fill="FFFFFF"/>
        <w:tabs>
          <w:tab w:val="num" w:pos="720"/>
        </w:tabs>
        <w:spacing w:after="324" w:line="36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bidi="ar-KW"/>
        </w:rPr>
      </w:pPr>
    </w:p>
    <w:p w:rsidR="00D956C2" w:rsidRDefault="00D956C2" w:rsidP="00D956C2">
      <w:pPr>
        <w:jc w:val="center"/>
        <w:rPr>
          <w:rtl/>
          <w:lang w:bidi="ar-KW"/>
        </w:rPr>
      </w:pPr>
    </w:p>
    <w:p w:rsidR="00D956C2" w:rsidRDefault="00D956C2" w:rsidP="00D956C2">
      <w:pPr>
        <w:jc w:val="center"/>
        <w:rPr>
          <w:rtl/>
        </w:rPr>
      </w:pPr>
    </w:p>
    <w:p w:rsidR="00D956C2" w:rsidRDefault="00D956C2" w:rsidP="00D956C2">
      <w:pPr>
        <w:jc w:val="center"/>
        <w:rPr>
          <w:rtl/>
        </w:rPr>
      </w:pPr>
      <w:r w:rsidRPr="003766F0">
        <w:rPr>
          <w:rFonts w:cs="Arial"/>
          <w:noProof/>
          <w:rtl/>
        </w:rPr>
        <w:lastRenderedPageBreak/>
        <w:drawing>
          <wp:inline distT="0" distB="0" distL="0" distR="0">
            <wp:extent cx="2519916" cy="2806995"/>
            <wp:effectExtent l="19050" t="0" r="0" b="0"/>
            <wp:docPr id="2" name="Picture 1" descr="C:\Documents and Settings\DELL\Desktop\صورة المهندس بدر العتيبي-الكوي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ELL\Desktop\صورة المهندس بدر العتيبي-الكويت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905" cy="2819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6C2" w:rsidRDefault="00D956C2" w:rsidP="00D956C2">
      <w:pPr>
        <w:jc w:val="center"/>
        <w:rPr>
          <w:rtl/>
        </w:rPr>
      </w:pPr>
    </w:p>
    <w:p w:rsidR="00D956C2" w:rsidRDefault="00D956C2" w:rsidP="00D956C2">
      <w:pPr>
        <w:jc w:val="center"/>
        <w:rPr>
          <w:rtl/>
        </w:rPr>
      </w:pPr>
    </w:p>
    <w:p w:rsidR="00D956C2" w:rsidRPr="00E33CC7" w:rsidRDefault="00D956C2" w:rsidP="00D956C2">
      <w:pPr>
        <w:jc w:val="center"/>
        <w:rPr>
          <w:b/>
          <w:bCs/>
          <w:sz w:val="48"/>
          <w:szCs w:val="48"/>
          <w:rtl/>
        </w:rPr>
      </w:pPr>
      <w:r w:rsidRPr="00E33CC7">
        <w:rPr>
          <w:rFonts w:hint="cs"/>
          <w:b/>
          <w:bCs/>
          <w:sz w:val="48"/>
          <w:szCs w:val="48"/>
          <w:rtl/>
        </w:rPr>
        <w:t xml:space="preserve">صورتي : بدر أبو رقبة </w:t>
      </w:r>
      <w:proofErr w:type="spellStart"/>
      <w:r w:rsidRPr="00E33CC7">
        <w:rPr>
          <w:rFonts w:hint="cs"/>
          <w:b/>
          <w:bCs/>
          <w:sz w:val="48"/>
          <w:szCs w:val="48"/>
          <w:rtl/>
        </w:rPr>
        <w:t>العتيبي</w:t>
      </w:r>
      <w:proofErr w:type="spellEnd"/>
    </w:p>
    <w:p w:rsidR="00D956C2" w:rsidRDefault="00D956C2" w:rsidP="00D956C2">
      <w:pPr>
        <w:jc w:val="center"/>
        <w:rPr>
          <w:rFonts w:hint="cs"/>
          <w:sz w:val="48"/>
          <w:szCs w:val="48"/>
          <w:rtl/>
          <w:lang w:bidi="ar-KW"/>
        </w:rPr>
      </w:pPr>
    </w:p>
    <w:p w:rsidR="00C44974" w:rsidRPr="004E054C" w:rsidRDefault="00C44974" w:rsidP="00D956C2">
      <w:pPr>
        <w:shd w:val="clear" w:color="auto" w:fill="FFFFFF"/>
        <w:tabs>
          <w:tab w:val="num" w:pos="720"/>
        </w:tabs>
        <w:spacing w:after="324" w:line="360" w:lineRule="auto"/>
        <w:ind w:hanging="360"/>
        <w:jc w:val="center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lang w:bidi="ar-KW"/>
        </w:rPr>
      </w:pPr>
      <w:r>
        <w:rPr>
          <w:rFonts w:ascii="Tahoma" w:eastAsia="Times New Roman" w:hAnsi="Tahoma" w:cs="Tahoma"/>
          <w:noProof/>
          <w:vanish/>
          <w:color w:val="0066CC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4" name="صورة 34" descr="http://secure.wlxrs.com/$live.controls.images/is/invis.gif">
              <a:hlinkClick xmlns:a="http://schemas.openxmlformats.org/drawingml/2006/main" r:id="rId7" tgtFrame="_top" tooltip="{3}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0E0" w:rsidRPr="00DD60E0">
        <w:rPr>
          <w:rFonts w:ascii="Tahoma" w:eastAsia="Times New Roman" w:hAnsi="Tahoma" w:cs="Tahoma"/>
          <w:vanish/>
          <w:color w:val="2A2A2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cTmConvTemplate_usertile" o:spid="_x0000_i1025" type="#_x0000_t75" alt="{3}" style="width:24.3pt;height:24.3pt"/>
        </w:pict>
      </w:r>
      <w:r w:rsidRPr="00C44974">
        <w:rPr>
          <w:rFonts w:ascii="Tahoma" w:eastAsia="Times New Roman" w:hAnsi="Tahoma" w:cs="Tahoma"/>
          <w:vanish/>
          <w:color w:val="2A2A2A"/>
          <w:sz w:val="20"/>
          <w:szCs w:val="20"/>
        </w:rPr>
        <w:t>{0}</w:t>
      </w:r>
    </w:p>
    <w:p w:rsidR="00C44974" w:rsidRPr="00C44974" w:rsidRDefault="00C44974" w:rsidP="00C44974">
      <w:pPr>
        <w:bidi w:val="0"/>
        <w:spacing w:after="0" w:line="240" w:lineRule="auto"/>
        <w:textAlignment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2A2A2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6" name="صورة 36" descr="Favor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avorit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74" w:rsidRPr="00C44974" w:rsidRDefault="00C44974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2A2A2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7" name="صورة 37" descr="http://secure.wlxrs.com/$live.controls.images/is/inv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974">
        <w:rPr>
          <w:rFonts w:ascii="Tahoma" w:eastAsia="Times New Roman" w:hAnsi="Tahoma" w:cs="Tahoma"/>
          <w:vanish/>
          <w:color w:val="2A2A2A"/>
          <w:sz w:val="20"/>
        </w:rPr>
        <w:t>{0}</w:t>
      </w:r>
    </w:p>
    <w:p w:rsidR="00C44974" w:rsidRPr="00C44974" w:rsidRDefault="00C44974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2A2A2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38" name="صورة 38" descr="http://secure.wlxrs.com/$live.controls.images/is/inv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44974">
        <w:rPr>
          <w:rFonts w:ascii="Tahoma" w:eastAsia="Times New Roman" w:hAnsi="Tahoma" w:cs="Tahoma"/>
          <w:vanish/>
          <w:color w:val="2A2A2A"/>
          <w:sz w:val="20"/>
        </w:rPr>
        <w:t>{0}</w:t>
      </w:r>
    </w:p>
    <w:p w:rsidR="00C44974" w:rsidRPr="00C44974" w:rsidRDefault="00DD60E0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hyperlink r:id="rId9" w:tooltip="{3}" w:history="1">
        <w:r w:rsidR="00C44974">
          <w:rPr>
            <w:rFonts w:ascii="Tahoma" w:eastAsia="Times New Roman" w:hAnsi="Tahoma" w:cs="Tahoma"/>
            <w:noProof/>
            <w:vanish/>
            <w:color w:val="0066CC"/>
            <w:sz w:val="20"/>
            <w:szCs w:val="20"/>
          </w:rPr>
          <w:drawing>
            <wp:inline distT="0" distB="0" distL="0" distR="0">
              <wp:extent cx="9525" cy="9525"/>
              <wp:effectExtent l="0" t="0" r="0" b="0"/>
              <wp:docPr id="39" name="صورة 39" descr="http://secure.wlxrs.com/$live.controls.images/is/invis.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9" descr="http://secure.wlxrs.com/$live.controls.images/is/invis.gif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525" cy="9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C44974" w:rsidRPr="00C44974">
          <w:rPr>
            <w:rFonts w:ascii="Tahoma" w:eastAsia="Times New Roman" w:hAnsi="Tahoma" w:cs="Tahoma"/>
            <w:vanish/>
            <w:color w:val="0066CC"/>
            <w:sz w:val="20"/>
          </w:rPr>
          <w:t>{0}</w:t>
        </w:r>
      </w:hyperlink>
    </w:p>
    <w:p w:rsidR="00C44974" w:rsidRPr="00C44974" w:rsidRDefault="00C44974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r>
        <w:rPr>
          <w:rFonts w:ascii="Tahoma" w:eastAsia="Times New Roman" w:hAnsi="Tahoma" w:cs="Tahoma"/>
          <w:noProof/>
          <w:vanish/>
          <w:color w:val="2A2A2A"/>
          <w:sz w:val="20"/>
          <w:szCs w:val="20"/>
        </w:rPr>
        <w:drawing>
          <wp:inline distT="0" distB="0" distL="0" distR="0">
            <wp:extent cx="9525" cy="9525"/>
            <wp:effectExtent l="0" t="0" r="0" b="0"/>
            <wp:docPr id="40" name="صورة 40" descr="http://secure.wlxrs.com/$live.controls.images/is/inv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secure.wlxrs.com/$live.controls.images/is/invis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974" w:rsidRPr="00C44974" w:rsidRDefault="00DD60E0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2A2A2A"/>
          <w:sz w:val="20"/>
          <w:szCs w:val="20"/>
        </w:rPr>
      </w:pPr>
      <w:r w:rsidRPr="00DD60E0">
        <w:rPr>
          <w:rFonts w:ascii="Tahoma" w:eastAsia="Times New Roman" w:hAnsi="Tahoma" w:cs="Tahoma"/>
          <w:vanish/>
          <w:color w:val="2A2A2A"/>
          <w:sz w:val="20"/>
          <w:szCs w:val="20"/>
        </w:rPr>
        <w:pict>
          <v:shape id="icTmInlineMenuTemplate_usertile" o:spid="_x0000_i1026" type="#_x0000_t75" alt="{3}" style="width:24.3pt;height:24.3pt"/>
        </w:pict>
      </w:r>
    </w:p>
    <w:p w:rsidR="00C44974" w:rsidRPr="00C44974" w:rsidRDefault="00C44974" w:rsidP="00C44974">
      <w:pPr>
        <w:bidi w:val="0"/>
        <w:spacing w:after="0" w:line="240" w:lineRule="auto"/>
        <w:textAlignment w:val="center"/>
        <w:rPr>
          <w:rFonts w:ascii="Tahoma" w:eastAsia="Times New Roman" w:hAnsi="Tahoma" w:cs="Tahoma"/>
          <w:vanish/>
          <w:color w:val="2A2A2A"/>
          <w:sz w:val="20"/>
          <w:szCs w:val="20"/>
        </w:rPr>
      </w:pPr>
      <w:r w:rsidRPr="00C44974">
        <w:rPr>
          <w:rFonts w:ascii="Tahoma" w:eastAsia="Times New Roman" w:hAnsi="Tahoma" w:cs="Tahoma"/>
          <w:vanish/>
          <w:color w:val="2A2A2A"/>
          <w:sz w:val="20"/>
          <w:szCs w:val="20"/>
        </w:rPr>
        <w:t>{0}</w:t>
      </w:r>
    </w:p>
    <w:p w:rsidR="00C44974" w:rsidRPr="00C44974" w:rsidRDefault="00C44974" w:rsidP="00C44974">
      <w:pPr>
        <w:bidi w:val="0"/>
        <w:spacing w:after="0" w:line="240" w:lineRule="auto"/>
        <w:rPr>
          <w:rFonts w:ascii="Tahoma" w:eastAsia="Times New Roman" w:hAnsi="Tahoma" w:cs="Tahoma"/>
          <w:vanish/>
          <w:color w:val="6E6E6E"/>
          <w:sz w:val="20"/>
          <w:szCs w:val="20"/>
        </w:rPr>
      </w:pPr>
      <w:r w:rsidRPr="00C44974">
        <w:rPr>
          <w:rFonts w:ascii="Tahoma" w:eastAsia="Times New Roman" w:hAnsi="Tahoma" w:cs="Tahoma"/>
          <w:vanish/>
          <w:color w:val="6E6E6E"/>
          <w:sz w:val="20"/>
          <w:szCs w:val="20"/>
        </w:rPr>
        <w:t>{2}</w:t>
      </w:r>
    </w:p>
    <w:p w:rsidR="00C44974" w:rsidRDefault="00C44974">
      <w:pPr>
        <w:rPr>
          <w:rtl/>
          <w:lang w:bidi="ar-KW"/>
        </w:rPr>
      </w:pPr>
    </w:p>
    <w:sectPr w:rsidR="00C44974" w:rsidSect="006523D4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7E61"/>
    <w:multiLevelType w:val="multilevel"/>
    <w:tmpl w:val="57C0E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D37203"/>
    <w:multiLevelType w:val="multilevel"/>
    <w:tmpl w:val="50CE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520E3"/>
    <w:multiLevelType w:val="multilevel"/>
    <w:tmpl w:val="B30C6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B90BE9"/>
    <w:multiLevelType w:val="multilevel"/>
    <w:tmpl w:val="28629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9917CD6"/>
    <w:multiLevelType w:val="multilevel"/>
    <w:tmpl w:val="DE9E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054FC3"/>
    <w:multiLevelType w:val="multilevel"/>
    <w:tmpl w:val="4986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C349F"/>
    <w:multiLevelType w:val="multilevel"/>
    <w:tmpl w:val="D1F4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6AE17C7"/>
    <w:multiLevelType w:val="multilevel"/>
    <w:tmpl w:val="A96C2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0F55A2"/>
    <w:multiLevelType w:val="multilevel"/>
    <w:tmpl w:val="DEC6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909147D"/>
    <w:multiLevelType w:val="multilevel"/>
    <w:tmpl w:val="64E4E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BE0CA1"/>
    <w:multiLevelType w:val="multilevel"/>
    <w:tmpl w:val="6B2CE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BB74704"/>
    <w:multiLevelType w:val="multilevel"/>
    <w:tmpl w:val="5F70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6812EE6"/>
    <w:multiLevelType w:val="multilevel"/>
    <w:tmpl w:val="DA42C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6D5464"/>
    <w:multiLevelType w:val="multilevel"/>
    <w:tmpl w:val="A4C2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6948BF"/>
    <w:multiLevelType w:val="multilevel"/>
    <w:tmpl w:val="393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11"/>
  </w:num>
  <w:num w:numId="12">
    <w:abstractNumId w:val="3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C44974"/>
    <w:rsid w:val="00036391"/>
    <w:rsid w:val="00044270"/>
    <w:rsid w:val="0008676D"/>
    <w:rsid w:val="000A4759"/>
    <w:rsid w:val="000A6F5C"/>
    <w:rsid w:val="00110869"/>
    <w:rsid w:val="0011132E"/>
    <w:rsid w:val="001641BD"/>
    <w:rsid w:val="001A66BD"/>
    <w:rsid w:val="001B6190"/>
    <w:rsid w:val="001C57AF"/>
    <w:rsid w:val="001D6B6A"/>
    <w:rsid w:val="001E3A3C"/>
    <w:rsid w:val="00213FBE"/>
    <w:rsid w:val="002166C2"/>
    <w:rsid w:val="002201F5"/>
    <w:rsid w:val="00225BF4"/>
    <w:rsid w:val="00263C9D"/>
    <w:rsid w:val="00283C22"/>
    <w:rsid w:val="002D75E0"/>
    <w:rsid w:val="002E0D7C"/>
    <w:rsid w:val="003A77FE"/>
    <w:rsid w:val="003E169B"/>
    <w:rsid w:val="0042013A"/>
    <w:rsid w:val="00441C92"/>
    <w:rsid w:val="004C32DF"/>
    <w:rsid w:val="004E054C"/>
    <w:rsid w:val="004E2B03"/>
    <w:rsid w:val="004E5E6D"/>
    <w:rsid w:val="00527DAB"/>
    <w:rsid w:val="00586633"/>
    <w:rsid w:val="005F346A"/>
    <w:rsid w:val="005F3649"/>
    <w:rsid w:val="00616C32"/>
    <w:rsid w:val="006523D4"/>
    <w:rsid w:val="006C7345"/>
    <w:rsid w:val="00726F49"/>
    <w:rsid w:val="00740092"/>
    <w:rsid w:val="00742C97"/>
    <w:rsid w:val="00750E4D"/>
    <w:rsid w:val="00835808"/>
    <w:rsid w:val="00873904"/>
    <w:rsid w:val="008D0FD2"/>
    <w:rsid w:val="008D271A"/>
    <w:rsid w:val="008D2A31"/>
    <w:rsid w:val="00921D34"/>
    <w:rsid w:val="0092504B"/>
    <w:rsid w:val="009D19C0"/>
    <w:rsid w:val="00B835E5"/>
    <w:rsid w:val="00BA22AF"/>
    <w:rsid w:val="00BB3726"/>
    <w:rsid w:val="00BE1234"/>
    <w:rsid w:val="00C00374"/>
    <w:rsid w:val="00C44974"/>
    <w:rsid w:val="00C8643D"/>
    <w:rsid w:val="00CB194A"/>
    <w:rsid w:val="00CE6219"/>
    <w:rsid w:val="00D80137"/>
    <w:rsid w:val="00D956C2"/>
    <w:rsid w:val="00DD60E0"/>
    <w:rsid w:val="00DF68E6"/>
    <w:rsid w:val="00E10AC2"/>
    <w:rsid w:val="00E317CB"/>
    <w:rsid w:val="00E377BD"/>
    <w:rsid w:val="00E6237A"/>
    <w:rsid w:val="00E70CC8"/>
    <w:rsid w:val="00F2643A"/>
    <w:rsid w:val="00F80B59"/>
    <w:rsid w:val="00FA2B22"/>
    <w:rsid w:val="00FF1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C44974"/>
    <w:rPr>
      <w:strike w:val="0"/>
      <w:dstrike w:val="0"/>
      <w:color w:val="0066CC"/>
      <w:u w:val="none"/>
      <w:effect w:val="none"/>
    </w:rPr>
  </w:style>
  <w:style w:type="paragraph" w:styleId="a3">
    <w:name w:val="HTML Top of Form"/>
    <w:basedOn w:val="a"/>
    <w:next w:val="a"/>
    <w:link w:val="Char"/>
    <w:hidden/>
    <w:uiPriority w:val="99"/>
    <w:semiHidden/>
    <w:unhideWhenUsed/>
    <w:rsid w:val="00C44974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3"/>
    <w:uiPriority w:val="99"/>
    <w:semiHidden/>
    <w:rsid w:val="00C44974"/>
    <w:rPr>
      <w:rFonts w:ascii="Arial" w:eastAsia="Times New Roman" w:hAnsi="Arial" w:cs="Arial"/>
      <w:vanish/>
      <w:sz w:val="16"/>
      <w:szCs w:val="16"/>
    </w:rPr>
  </w:style>
  <w:style w:type="paragraph" w:customStyle="1" w:styleId="ecxmsonormal">
    <w:name w:val="ecxmsonormal"/>
    <w:basedOn w:val="a"/>
    <w:rsid w:val="00C44974"/>
    <w:pPr>
      <w:bidi w:val="0"/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TML Bottom of Form"/>
    <w:basedOn w:val="a"/>
    <w:next w:val="a"/>
    <w:link w:val="Char0"/>
    <w:hidden/>
    <w:uiPriority w:val="99"/>
    <w:semiHidden/>
    <w:unhideWhenUsed/>
    <w:rsid w:val="00C44974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Char0">
    <w:name w:val="أسفل النموذج Char"/>
    <w:basedOn w:val="a0"/>
    <w:link w:val="a4"/>
    <w:uiPriority w:val="99"/>
    <w:semiHidden/>
    <w:rsid w:val="00C44974"/>
    <w:rPr>
      <w:rFonts w:ascii="Arial" w:eastAsia="Times New Roman" w:hAnsi="Arial" w:cs="Arial"/>
      <w:vanish/>
      <w:sz w:val="16"/>
      <w:szCs w:val="16"/>
    </w:rPr>
  </w:style>
  <w:style w:type="character" w:customStyle="1" w:styleId="cicname6">
    <w:name w:val="c_ic_name6"/>
    <w:basedOn w:val="a0"/>
    <w:rsid w:val="00C44974"/>
  </w:style>
  <w:style w:type="character" w:customStyle="1" w:styleId="cicname7">
    <w:name w:val="c_ic_name7"/>
    <w:basedOn w:val="a0"/>
    <w:rsid w:val="00C44974"/>
  </w:style>
  <w:style w:type="character" w:customStyle="1" w:styleId="cici7">
    <w:name w:val="c_ic_i7"/>
    <w:basedOn w:val="a0"/>
    <w:rsid w:val="00C44974"/>
  </w:style>
  <w:style w:type="character" w:customStyle="1" w:styleId="cicname8">
    <w:name w:val="c_ic_name8"/>
    <w:basedOn w:val="a0"/>
    <w:rsid w:val="00C44974"/>
  </w:style>
  <w:style w:type="paragraph" w:styleId="a5">
    <w:name w:val="Balloon Text"/>
    <w:basedOn w:val="a"/>
    <w:link w:val="Char1"/>
    <w:uiPriority w:val="99"/>
    <w:semiHidden/>
    <w:unhideWhenUsed/>
    <w:rsid w:val="00C4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C449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16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8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2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8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473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158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5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0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6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93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37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33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2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96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2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33154">
                                              <w:marLeft w:val="0"/>
                                              <w:marRight w:val="9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16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929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98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5499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05"/>
                                                              <w:divBdr>
                                                                <w:top w:val="single" w:sz="6" w:space="0" w:color="EDEDED"/>
                                                                <w:left w:val="single" w:sz="6" w:space="0" w:color="EDEDED"/>
                                                                <w:bottom w:val="single" w:sz="6" w:space="0" w:color="EDEDED"/>
                                                                <w:right w:val="single" w:sz="6" w:space="0" w:color="EDEDED"/>
                                                              </w:divBdr>
                                                              <w:divsChild>
                                                                <w:div w:id="180173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38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2132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69824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074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8154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01628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2879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66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15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6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</w:divsChild>
                </w:div>
              </w:divsChild>
            </w:div>
          </w:divsChild>
        </w:div>
        <w:div w:id="8354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446">
              <w:marLeft w:val="180"/>
              <w:marRight w:val="18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3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5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6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02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74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2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6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5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bl150w.blu150.mail.live.com/ma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l150w.blu150.mail.live.com/mail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8FE48-BAA4-42EE-AE07-F96B9A8D3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3G</cp:lastModifiedBy>
  <cp:revision>4</cp:revision>
  <dcterms:created xsi:type="dcterms:W3CDTF">2015-06-06T18:36:00Z</dcterms:created>
  <dcterms:modified xsi:type="dcterms:W3CDTF">2016-03-23T21:00:00Z</dcterms:modified>
</cp:coreProperties>
</file>